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4458"/>
      </w:tblGrid>
      <w:tr w:rsidR="00881F54" w:rsidTr="00797CD0">
        <w:trPr>
          <w:trHeight w:val="462"/>
          <w:jc w:val="center"/>
        </w:trPr>
        <w:tc>
          <w:tcPr>
            <w:tcW w:w="4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D2" w:rsidRDefault="004650D2" w:rsidP="00881F54">
            <w:pPr>
              <w:pStyle w:val="Default"/>
              <w:ind w:left="164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971675" cy="1866900"/>
                  <wp:effectExtent l="0" t="0" r="9525" b="0"/>
                  <wp:docPr id="4" name="Image 4" descr="cid:image001.png@01D86E90.D82885F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id:image001.png@01D86E90.D82885F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7" w:type="dxa"/>
            <w:shd w:val="clear" w:color="auto" w:fill="FFFFFF"/>
          </w:tcPr>
          <w:p w:rsidR="004650D2" w:rsidRDefault="004650D2">
            <w:pPr>
              <w:pStyle w:val="Default"/>
              <w:jc w:val="right"/>
            </w:pPr>
          </w:p>
          <w:p w:rsidR="004650D2" w:rsidRDefault="00881F54">
            <w:pPr>
              <w:pStyle w:val="Default"/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92418" cy="768459"/>
                  <wp:effectExtent l="0" t="0" r="0" b="0"/>
                  <wp:docPr id="6" name="Image 6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390" cy="778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0D2" w:rsidTr="00797CD0">
        <w:trPr>
          <w:trHeight w:val="462"/>
          <w:jc w:val="center"/>
        </w:trPr>
        <w:tc>
          <w:tcPr>
            <w:tcW w:w="90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0D2" w:rsidRDefault="004650D2" w:rsidP="005457DF">
            <w:pPr>
              <w:pStyle w:val="Default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  <w:r w:rsidRPr="004650D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 xml:space="preserve">Du </w:t>
            </w:r>
            <w:r w:rsidR="005457DF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2 au 8</w:t>
            </w:r>
            <w:r w:rsidRPr="004650D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 xml:space="preserve"> octobre prochains, partout en France, des manifestations locales vont illustrer le thème 2022</w:t>
            </w:r>
            <w:r w:rsidR="005457DF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3</w:t>
            </w:r>
            <w:r w:rsidRPr="004650D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 xml:space="preserve"> : «</w:t>
            </w:r>
            <w:r w:rsidR="005457DF" w:rsidRPr="005457DF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 xml:space="preserve"> Vieillir ensemble, une chance à cultiver !</w:t>
            </w:r>
            <w:r w:rsidRPr="004650D2"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  <w:t>».</w:t>
            </w:r>
          </w:p>
          <w:p w:rsidR="005457DF" w:rsidRPr="004650D2" w:rsidRDefault="005457DF" w:rsidP="005457DF">
            <w:pPr>
              <w:pStyle w:val="Default"/>
              <w:rPr>
                <w:rFonts w:asciiTheme="majorHAnsi" w:eastAsia="Times New Roman" w:hAnsiTheme="majorHAnsi" w:cstheme="majorHAnsi"/>
                <w:b/>
                <w:bCs/>
                <w:lang w:eastAsia="fr-FR"/>
              </w:rPr>
            </w:pPr>
          </w:p>
          <w:p w:rsidR="004650D2" w:rsidRPr="00881F54" w:rsidRDefault="004650D2" w:rsidP="00881F54">
            <w:pPr>
              <w:shd w:val="clear" w:color="auto" w:fill="FFFFFF"/>
              <w:spacing w:after="360"/>
              <w:ind w:left="16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CA" w:eastAsia="fr-FR"/>
              </w:rPr>
            </w:pPr>
            <w:r w:rsidRPr="00881F5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CA" w:eastAsia="fr-FR"/>
              </w:rPr>
              <w:t>La Semaine Bleue est un moment privilégié pour informer et sensibiliser l’opinion publique</w:t>
            </w:r>
            <w:r w:rsidR="00DB1C61" w:rsidRPr="00881F5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CA" w:eastAsia="fr-FR"/>
              </w:rPr>
              <w:t xml:space="preserve"> sur la contribution des retraités à la vie économique, sociale et culturelle.</w:t>
            </w:r>
          </w:p>
          <w:p w:rsidR="00DB1C61" w:rsidRPr="00881F54" w:rsidRDefault="00DB1C61" w:rsidP="00881F54">
            <w:pPr>
              <w:shd w:val="clear" w:color="auto" w:fill="FFFFFF"/>
              <w:spacing w:after="360"/>
              <w:ind w:left="16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CA" w:eastAsia="fr-FR"/>
              </w:rPr>
            </w:pPr>
            <w:r w:rsidRPr="00881F5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>A travers des animations qui permettent de créer des liens entre les générations, La semaine bleue contribue à promouvoir e</w:t>
            </w:r>
            <w:r w:rsidRPr="00881F5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CA" w:eastAsia="fr-FR"/>
              </w:rPr>
              <w:t>t à changer le regard porté par la société sur le vieillissement et la vieillesse</w:t>
            </w:r>
          </w:p>
          <w:p w:rsidR="004650D2" w:rsidRPr="00881F54" w:rsidRDefault="00797CD0" w:rsidP="00881F54">
            <w:pPr>
              <w:shd w:val="clear" w:color="auto" w:fill="FFFFFF"/>
              <w:spacing w:after="360"/>
              <w:ind w:left="16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</w:pPr>
            <w:r w:rsidRPr="00881F5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CA" w:eastAsia="fr-FR"/>
              </w:rPr>
              <w:t xml:space="preserve">C’est également </w:t>
            </w:r>
            <w:r w:rsidR="00DB1C61" w:rsidRPr="00881F5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CA" w:eastAsia="fr-FR"/>
              </w:rPr>
              <w:t>l’occasion de</w:t>
            </w:r>
            <w:r w:rsidRPr="00881F5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CA" w:eastAsia="fr-FR"/>
              </w:rPr>
              <w:t xml:space="preserve"> valoriser</w:t>
            </w:r>
            <w:r w:rsidRPr="00881F5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fr-FR"/>
              </w:rPr>
              <w:t xml:space="preserve"> vos projets et les réalisations que vos structures mettent en place tout au long de l’année</w:t>
            </w:r>
            <w:r w:rsidRPr="00881F5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fr-CA" w:eastAsia="fr-FR"/>
              </w:rPr>
              <w:t xml:space="preserve">, </w:t>
            </w:r>
          </w:p>
          <w:p w:rsidR="00881F54" w:rsidRPr="00881F54" w:rsidRDefault="00881F54" w:rsidP="00881F54">
            <w:pPr>
              <w:pStyle w:val="style-accroche"/>
              <w:shd w:val="clear" w:color="auto" w:fill="FFFFFF"/>
              <w:spacing w:before="0" w:beforeAutospacing="0" w:after="360" w:afterAutospacing="0" w:line="288" w:lineRule="atLeast"/>
              <w:ind w:left="164"/>
              <w:rPr>
                <w:rFonts w:asciiTheme="majorHAnsi" w:hAnsiTheme="majorHAnsi" w:cstheme="majorHAnsi"/>
                <w:sz w:val="24"/>
                <w:szCs w:val="24"/>
              </w:rPr>
            </w:pPr>
            <w:r w:rsidRPr="00881F54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>En</w:t>
            </w:r>
            <w:r w:rsidR="00DB1C61" w:rsidRPr="00881F54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Pays de la</w:t>
            </w:r>
            <w:r w:rsidRPr="00881F54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Loire</w:t>
            </w:r>
            <w:r w:rsidR="00DB1C61" w:rsidRPr="00881F54">
              <w:rPr>
                <w:rFonts w:asciiTheme="majorHAnsi" w:hAnsiTheme="majorHAnsi" w:cstheme="majorHAnsi"/>
                <w:sz w:val="24"/>
                <w:szCs w:val="24"/>
              </w:rPr>
              <w:t xml:space="preserve">, l’URIOPSS coordonne la Semaine bleue. </w:t>
            </w:r>
            <w:r w:rsidRPr="00881F54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DB1C61" w:rsidRPr="00881F54">
              <w:rPr>
                <w:rFonts w:asciiTheme="majorHAnsi" w:hAnsiTheme="majorHAnsi" w:cstheme="majorHAnsi"/>
                <w:sz w:val="24"/>
                <w:szCs w:val="24"/>
              </w:rPr>
              <w:t xml:space="preserve">Retrouvez </w:t>
            </w:r>
            <w:r w:rsidR="004650D2" w:rsidRPr="00881F54">
              <w:rPr>
                <w:rFonts w:asciiTheme="majorHAnsi" w:hAnsiTheme="majorHAnsi" w:cstheme="majorHAnsi"/>
                <w:sz w:val="24"/>
                <w:szCs w:val="24"/>
              </w:rPr>
              <w:t>toutes les informations utiles</w:t>
            </w:r>
            <w:r w:rsidR="00DB1C61" w:rsidRPr="00881F54">
              <w:rPr>
                <w:rFonts w:asciiTheme="majorHAnsi" w:hAnsiTheme="majorHAnsi" w:cstheme="majorHAnsi"/>
                <w:sz w:val="24"/>
                <w:szCs w:val="24"/>
              </w:rPr>
              <w:t xml:space="preserve"> en suivant sur le lien suivant </w:t>
            </w:r>
            <w:r w:rsidR="004650D2" w:rsidRPr="00881F54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DB1C61" w:rsidRPr="00881F54">
              <w:rPr>
                <w:rFonts w:asciiTheme="majorHAnsi" w:hAnsiTheme="majorHAnsi" w:cstheme="majorHAnsi"/>
                <w:sz w:val="24"/>
                <w:szCs w:val="24"/>
              </w:rPr>
              <w:br/>
            </w:r>
            <w:hyperlink r:id="rId10" w:history="1">
              <w:r w:rsidR="00DB1C61" w:rsidRPr="00881F54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>La semaine bleue 202</w:t>
              </w:r>
              <w:r w:rsidR="005457DF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>3</w:t>
              </w:r>
              <w:r w:rsidR="00DB1C61" w:rsidRPr="00881F54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 xml:space="preserve"> en Pays de la Loire | Uriopss Pays </w:t>
              </w:r>
              <w:bookmarkStart w:id="0" w:name="_GoBack"/>
              <w:bookmarkEnd w:id="0"/>
              <w:r w:rsidR="00DB1C61" w:rsidRPr="00881F54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>d</w:t>
              </w:r>
              <w:r w:rsidR="00DB1C61" w:rsidRPr="00881F54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>e la Loire (uriopss-pdl.fr)</w:t>
              </w:r>
            </w:hyperlink>
          </w:p>
          <w:p w:rsidR="004650D2" w:rsidRPr="00881F54" w:rsidRDefault="00881F54" w:rsidP="00881F54">
            <w:pPr>
              <w:pStyle w:val="style-accroche"/>
              <w:shd w:val="clear" w:color="auto" w:fill="FFFFFF"/>
              <w:spacing w:before="0" w:beforeAutospacing="0" w:after="360" w:afterAutospacing="0" w:line="288" w:lineRule="atLeast"/>
              <w:ind w:left="164"/>
              <w:rPr>
                <w:rFonts w:asciiTheme="majorHAnsi" w:hAnsiTheme="majorHAnsi" w:cstheme="majorHAnsi"/>
                <w:sz w:val="24"/>
                <w:szCs w:val="24"/>
              </w:rPr>
            </w:pPr>
            <w:r w:rsidRPr="00881F54">
              <w:rPr>
                <w:rFonts w:asciiTheme="majorHAnsi" w:hAnsiTheme="majorHAnsi" w:cstheme="majorHAnsi"/>
                <w:sz w:val="24"/>
                <w:szCs w:val="24"/>
              </w:rPr>
              <w:t>N’oubliez pas</w:t>
            </w:r>
            <w:r w:rsidR="00DB1C61" w:rsidRPr="00881F54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</w:t>
            </w:r>
            <w:r w:rsidR="004650D2" w:rsidRPr="00881F54">
              <w:rPr>
                <w:rFonts w:asciiTheme="majorHAnsi" w:hAnsiTheme="majorHAnsi" w:cstheme="majorHAnsi"/>
                <w:sz w:val="24"/>
                <w:szCs w:val="24"/>
              </w:rPr>
              <w:t xml:space="preserve">d’enregistrer vos actions sur </w:t>
            </w:r>
            <w:hyperlink r:id="rId11" w:tgtFrame="_blank" w:history="1">
              <w:r w:rsidR="004650D2" w:rsidRPr="00881F54">
                <w:rPr>
                  <w:rStyle w:val="Lienhypertexte"/>
                  <w:rFonts w:asciiTheme="majorHAnsi" w:hAnsiTheme="majorHAnsi" w:cstheme="majorHAnsi"/>
                  <w:color w:val="035097"/>
                  <w:sz w:val="24"/>
                  <w:szCs w:val="24"/>
                </w:rPr>
                <w:t>le site de La Semaine Bleue</w:t>
              </w:r>
            </w:hyperlink>
            <w:r w:rsidR="004650D2" w:rsidRPr="00881F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!</w:t>
            </w:r>
          </w:p>
          <w:p w:rsidR="00797CD0" w:rsidRDefault="00881F54" w:rsidP="00797CD0">
            <w:pPr>
              <w:pStyle w:val="NormalWeb"/>
              <w:shd w:val="clear" w:color="auto" w:fill="FFFFFF"/>
              <w:spacing w:before="0" w:beforeAutospacing="0" w:after="120" w:afterAutospacing="0"/>
              <w:ind w:left="164"/>
              <w:rPr>
                <w:rFonts w:asciiTheme="majorHAnsi" w:hAnsiTheme="majorHAnsi" w:cstheme="majorHAnsi"/>
                <w:color w:val="000000"/>
              </w:rPr>
            </w:pPr>
            <w:r w:rsidRPr="00881F5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Si vous souhaitez davantage de renseignement</w:t>
            </w:r>
            <w:r w:rsidRPr="00881F54">
              <w:rPr>
                <w:rFonts w:asciiTheme="majorHAnsi" w:hAnsiTheme="majorHAnsi" w:cstheme="majorHAnsi"/>
                <w:color w:val="000000"/>
              </w:rPr>
              <w:t>, vous pouvez contacter :</w:t>
            </w:r>
          </w:p>
          <w:p w:rsidR="00881F54" w:rsidRPr="00881F54" w:rsidRDefault="00881F54" w:rsidP="00797CD0">
            <w:pPr>
              <w:pStyle w:val="NormalWeb"/>
              <w:shd w:val="clear" w:color="auto" w:fill="FFFFFF"/>
              <w:spacing w:before="0" w:beforeAutospacing="0" w:after="120" w:afterAutospacing="0"/>
              <w:ind w:left="164"/>
              <w:rPr>
                <w:rFonts w:asciiTheme="majorHAnsi" w:hAnsiTheme="majorHAnsi" w:cstheme="majorHAnsi"/>
                <w:color w:val="000000"/>
              </w:rPr>
            </w:pPr>
            <w:r w:rsidRPr="00797CD0">
              <w:rPr>
                <w:rFonts w:asciiTheme="majorHAnsi" w:hAnsiTheme="majorHAnsi" w:cstheme="majorHAnsi"/>
                <w:b/>
                <w:color w:val="000000"/>
              </w:rPr>
              <w:t>Mathilde CAPOULADE</w:t>
            </w:r>
            <w:r w:rsidRPr="00881F54"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="00797CD0">
              <w:rPr>
                <w:rFonts w:asciiTheme="majorHAnsi" w:hAnsiTheme="majorHAnsi" w:cstheme="majorHAnsi"/>
                <w:color w:val="000000"/>
              </w:rPr>
              <w:t>URIOPSS des Pays de la Loire</w:t>
            </w:r>
            <w:r w:rsidR="00797CD0">
              <w:rPr>
                <w:rFonts w:asciiTheme="majorHAnsi" w:hAnsiTheme="majorHAnsi" w:cstheme="majorHAnsi"/>
                <w:color w:val="000000"/>
              </w:rPr>
              <w:br/>
            </w:r>
            <w:r w:rsidRPr="00881F54">
              <w:rPr>
                <w:rFonts w:asciiTheme="majorHAnsi" w:hAnsiTheme="majorHAnsi" w:cstheme="majorHAnsi"/>
                <w:color w:val="000000"/>
              </w:rPr>
              <w:t>Chargée d’animation réseau social, médico</w:t>
            </w:r>
            <w:r w:rsidR="00797CD0">
              <w:rPr>
                <w:rFonts w:asciiTheme="majorHAnsi" w:hAnsiTheme="majorHAnsi" w:cstheme="majorHAnsi"/>
                <w:color w:val="000000"/>
              </w:rPr>
              <w:t>-</w:t>
            </w:r>
            <w:r w:rsidRPr="00881F54">
              <w:rPr>
                <w:rFonts w:asciiTheme="majorHAnsi" w:hAnsiTheme="majorHAnsi" w:cstheme="majorHAnsi"/>
                <w:color w:val="000000"/>
              </w:rPr>
              <w:t>social et innovations</w:t>
            </w:r>
            <w:r w:rsidR="00797CD0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797CD0">
              <w:rPr>
                <w:rFonts w:asciiTheme="majorHAnsi" w:hAnsiTheme="majorHAnsi" w:cstheme="majorHAnsi"/>
                <w:color w:val="000000"/>
              </w:rPr>
              <w:br/>
            </w:r>
            <w:hyperlink r:id="rId12" w:history="1">
              <w:r w:rsidR="00797CD0" w:rsidRPr="00D05484">
                <w:rPr>
                  <w:rStyle w:val="Lienhypertexte"/>
                  <w:rFonts w:asciiTheme="majorHAnsi" w:hAnsiTheme="majorHAnsi" w:cstheme="majorHAnsi"/>
                </w:rPr>
                <w:t>m.capoulade@uriopss-pdl.fr</w:t>
              </w:r>
            </w:hyperlink>
            <w:r w:rsidRPr="00881F54">
              <w:rPr>
                <w:rFonts w:asciiTheme="majorHAnsi" w:hAnsiTheme="majorHAnsi" w:cstheme="majorHAnsi"/>
                <w:color w:val="000000"/>
              </w:rPr>
              <w:t>  / 07 48 92 41 71</w:t>
            </w:r>
          </w:p>
          <w:p w:rsidR="004650D2" w:rsidRPr="00881F54" w:rsidRDefault="004650D2" w:rsidP="00881F54">
            <w:pPr>
              <w:pStyle w:val="NormalWeb"/>
              <w:shd w:val="clear" w:color="auto" w:fill="FFFFFF"/>
              <w:spacing w:before="0" w:beforeAutospacing="0" w:after="360" w:afterAutospacing="0"/>
              <w:ind w:left="164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4650D2" w:rsidTr="00797CD0">
        <w:trPr>
          <w:trHeight w:val="462"/>
          <w:jc w:val="center"/>
        </w:trPr>
        <w:tc>
          <w:tcPr>
            <w:tcW w:w="90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0D2" w:rsidRDefault="004650D2" w:rsidP="00881F54">
            <w:pPr>
              <w:pStyle w:val="Default"/>
              <w:ind w:left="164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377439" cy="1362075"/>
                  <wp:effectExtent l="0" t="0" r="0" b="0"/>
                  <wp:docPr id="1" name="Image 1" descr="cid:image008.png@01D86C3B.C75EAA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8.png@01D86C3B.C75EAA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7780" cy="137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6BA6" w:rsidRDefault="00B26BA6"/>
    <w:sectPr w:rsidR="00B26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583B"/>
    <w:multiLevelType w:val="hybridMultilevel"/>
    <w:tmpl w:val="41EC8B3A"/>
    <w:lvl w:ilvl="0" w:tplc="2A1CFD9E">
      <w:start w:val="1"/>
      <w:numFmt w:val="bullet"/>
      <w:pStyle w:val="Puce2"/>
      <w:lvlText w:val=""/>
      <w:lvlJc w:val="left"/>
      <w:pPr>
        <w:ind w:left="12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5B3C9F"/>
    <w:multiLevelType w:val="hybridMultilevel"/>
    <w:tmpl w:val="9B1634CC"/>
    <w:lvl w:ilvl="0" w:tplc="E3A0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E4B5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8AF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8829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211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FCD4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04BC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C2E5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6850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CFD7EBE"/>
    <w:multiLevelType w:val="hybridMultilevel"/>
    <w:tmpl w:val="52D642D6"/>
    <w:lvl w:ilvl="0" w:tplc="4CDACAFA">
      <w:start w:val="1"/>
      <w:numFmt w:val="bullet"/>
      <w:pStyle w:val="Listepu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3C0443"/>
    <w:multiLevelType w:val="multilevel"/>
    <w:tmpl w:val="7D7433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D2"/>
    <w:rsid w:val="00093AE4"/>
    <w:rsid w:val="004650D2"/>
    <w:rsid w:val="005457DF"/>
    <w:rsid w:val="00747269"/>
    <w:rsid w:val="00797CD0"/>
    <w:rsid w:val="00881F54"/>
    <w:rsid w:val="00B26BA6"/>
    <w:rsid w:val="00CF5F6F"/>
    <w:rsid w:val="00D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C95E5-E4FF-44CE-A244-5FEFF71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D2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7472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2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3AE4"/>
    <w:pPr>
      <w:keepNext/>
      <w:keepLines/>
      <w:spacing w:before="40" w:after="40"/>
      <w:outlineLvl w:val="2"/>
    </w:pPr>
    <w:rPr>
      <w:rFonts w:asciiTheme="majorHAnsi" w:eastAsiaTheme="majorEastAsia" w:hAnsiTheme="majorHAnsi" w:cstheme="majorBidi"/>
      <w:b/>
      <w:color w:val="2E74B5" w:themeColor="accent5" w:themeShade="BF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ours">
    <w:name w:val="Titre cours"/>
    <w:basedOn w:val="Titre1"/>
    <w:next w:val="Normal"/>
    <w:qFormat/>
    <w:rsid w:val="00747269"/>
    <w:pPr>
      <w:spacing w:after="120"/>
      <w:jc w:val="center"/>
    </w:pPr>
    <w:rPr>
      <w:b/>
    </w:rPr>
  </w:style>
  <w:style w:type="character" w:customStyle="1" w:styleId="Titre1Car">
    <w:name w:val="Titre 1 Car"/>
    <w:basedOn w:val="Policepardfaut"/>
    <w:link w:val="Titre1"/>
    <w:uiPriority w:val="9"/>
    <w:rsid w:val="00747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epuce">
    <w:name w:val="Liste puce"/>
    <w:basedOn w:val="Normal"/>
    <w:qFormat/>
    <w:rsid w:val="00747269"/>
    <w:pPr>
      <w:numPr>
        <w:numId w:val="1"/>
      </w:numPr>
    </w:pPr>
  </w:style>
  <w:style w:type="character" w:customStyle="1" w:styleId="Titre2Car">
    <w:name w:val="Titre 2 Car"/>
    <w:basedOn w:val="Policepardfaut"/>
    <w:link w:val="Titre2"/>
    <w:uiPriority w:val="9"/>
    <w:rsid w:val="007472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93AE4"/>
    <w:rPr>
      <w:rFonts w:asciiTheme="majorHAnsi" w:eastAsiaTheme="majorEastAsia" w:hAnsiTheme="majorHAnsi" w:cstheme="majorBidi"/>
      <w:b/>
      <w:color w:val="2E74B5" w:themeColor="accent5" w:themeShade="BF"/>
      <w:sz w:val="24"/>
      <w:szCs w:val="24"/>
      <w:u w:val="single"/>
    </w:rPr>
  </w:style>
  <w:style w:type="character" w:styleId="Emphaseple">
    <w:name w:val="Subtle Emphasis"/>
    <w:basedOn w:val="Policepardfaut"/>
    <w:uiPriority w:val="19"/>
    <w:qFormat/>
    <w:rsid w:val="00747269"/>
    <w:rPr>
      <w:b/>
      <w:i w:val="0"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747269"/>
    <w:rPr>
      <w:b/>
      <w:i w:val="0"/>
      <w:iCs/>
      <w:color w:val="4472C4" w:themeColor="accent1"/>
    </w:rPr>
  </w:style>
  <w:style w:type="character" w:customStyle="1" w:styleId="Exemple">
    <w:name w:val="Exemple"/>
    <w:basedOn w:val="Accentuation"/>
    <w:uiPriority w:val="1"/>
    <w:qFormat/>
    <w:rsid w:val="00747269"/>
    <w:rPr>
      <w:i/>
      <w:iCs/>
      <w:u w:val="single"/>
    </w:rPr>
  </w:style>
  <w:style w:type="character" w:styleId="Accentuation">
    <w:name w:val="Emphasis"/>
    <w:basedOn w:val="Policepardfaut"/>
    <w:uiPriority w:val="20"/>
    <w:qFormat/>
    <w:rsid w:val="00747269"/>
    <w:rPr>
      <w:i/>
      <w:iCs/>
    </w:rPr>
  </w:style>
  <w:style w:type="paragraph" w:customStyle="1" w:styleId="Normalsansespace">
    <w:name w:val="Normal sans espace"/>
    <w:basedOn w:val="Normal"/>
    <w:qFormat/>
    <w:rsid w:val="00747269"/>
  </w:style>
  <w:style w:type="paragraph" w:customStyle="1" w:styleId="Puce2">
    <w:name w:val="Puce 2"/>
    <w:basedOn w:val="Listepuce"/>
    <w:qFormat/>
    <w:rsid w:val="00747269"/>
    <w:pPr>
      <w:numPr>
        <w:numId w:val="2"/>
      </w:numPr>
      <w:ind w:left="1418" w:hanging="284"/>
    </w:pPr>
  </w:style>
  <w:style w:type="character" w:styleId="Lienhypertexte">
    <w:name w:val="Hyperlink"/>
    <w:basedOn w:val="Policepardfaut"/>
    <w:uiPriority w:val="99"/>
    <w:unhideWhenUsed/>
    <w:rsid w:val="004650D2"/>
    <w:rPr>
      <w:color w:val="0563C1"/>
      <w:u w:val="single"/>
    </w:rPr>
  </w:style>
  <w:style w:type="paragraph" w:customStyle="1" w:styleId="Default">
    <w:name w:val="Default"/>
    <w:basedOn w:val="Normal"/>
    <w:rsid w:val="004650D2"/>
    <w:pPr>
      <w:autoSpaceDE w:val="0"/>
      <w:autoSpaceDN w:val="0"/>
    </w:pPr>
    <w:rPr>
      <w:color w:val="000000"/>
      <w:sz w:val="24"/>
      <w:szCs w:val="24"/>
    </w:rPr>
  </w:style>
  <w:style w:type="paragraph" w:customStyle="1" w:styleId="style-accroche">
    <w:name w:val="style-accroche"/>
    <w:basedOn w:val="Normal"/>
    <w:rsid w:val="004650D2"/>
    <w:pP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rtejustify">
    <w:name w:val="rtejustify"/>
    <w:basedOn w:val="Normal"/>
    <w:rsid w:val="004650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881F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97CD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45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x-chronos.org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image001.png@01D86E90.D82885F0" TargetMode="External"/><Relationship Id="rId12" Type="http://schemas.openxmlformats.org/officeDocument/2006/relationships/hyperlink" Target="mailto:m.capoulade@uriopss-pdl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emaine-bleue.org/" TargetMode="External"/><Relationship Id="rId5" Type="http://schemas.openxmlformats.org/officeDocument/2006/relationships/hyperlink" Target="https://semaine-bleue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uriopss-pdl.fr/agenda/semaine-bleue-2023-en-pays-de-loir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07.png@01D87F48.E17FC69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CAPOULADE</dc:creator>
  <cp:keywords/>
  <dc:description/>
  <cp:lastModifiedBy>Mathilde CAPOULADE</cp:lastModifiedBy>
  <cp:revision>3</cp:revision>
  <dcterms:created xsi:type="dcterms:W3CDTF">2023-07-06T07:22:00Z</dcterms:created>
  <dcterms:modified xsi:type="dcterms:W3CDTF">2023-07-06T12:33:00Z</dcterms:modified>
</cp:coreProperties>
</file>